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Default="003F35AA" w:rsidP="003F35AA">
      <w:pPr>
        <w:spacing w:after="0" w:line="240" w:lineRule="auto"/>
        <w:ind w:firstLine="426"/>
        <w:jc w:val="center"/>
        <w:rPr>
          <w:rFonts w:ascii="Times New Roman" w:hAnsi="Times New Roman" w:cs="Times New Roman"/>
          <w:sz w:val="30"/>
          <w:szCs w:val="30"/>
          <w:lang w:eastAsia="ru-RU"/>
        </w:rPr>
      </w:pPr>
      <w:r w:rsidRPr="003F35AA">
        <w:rPr>
          <w:rFonts w:ascii="Times New Roman" w:hAnsi="Times New Roman" w:cs="Times New Roman"/>
          <w:sz w:val="30"/>
          <w:szCs w:val="30"/>
          <w:lang w:eastAsia="ru-RU"/>
        </w:rPr>
        <w:t>Профилактика проблемного поведения подростков</w:t>
      </w:r>
    </w:p>
    <w:p w:rsidR="003F35AA" w:rsidRPr="003F35AA" w:rsidRDefault="003F35AA" w:rsidP="003F35AA">
      <w:pPr>
        <w:spacing w:after="0" w:line="240" w:lineRule="auto"/>
        <w:ind w:firstLine="426"/>
        <w:jc w:val="center"/>
        <w:rPr>
          <w:rFonts w:ascii="Times New Roman" w:hAnsi="Times New Roman" w:cs="Times New Roman"/>
          <w:sz w:val="30"/>
          <w:szCs w:val="30"/>
          <w:lang w:eastAsia="ru-RU"/>
        </w:rPr>
      </w:pPr>
      <w:bookmarkStart w:id="0" w:name="_GoBack"/>
      <w:bookmarkEnd w:id="0"/>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Подростковый период является периодом изменений, преобразований в жизни ребенка. Многие дети в этом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со злом, давайте разберемся в причинах его возникновения. Проблем у переходного возраста много: неуверенность в себе, тревожность, сомнения в собственной значимости для родителей, друзей.</w:t>
      </w:r>
    </w:p>
    <w:p w:rsid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И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Причины в</w:t>
      </w:r>
      <w:r>
        <w:rPr>
          <w:rFonts w:ascii="Times New Roman" w:eastAsia="Times New Roman" w:hAnsi="Times New Roman" w:cs="Times New Roman"/>
          <w:bCs/>
          <w:color w:val="000000"/>
          <w:sz w:val="30"/>
          <w:szCs w:val="30"/>
          <w:lang w:eastAsia="ru-RU"/>
        </w:rPr>
        <w:t>ызывающего поведения подростков.</w:t>
      </w:r>
    </w:p>
    <w:p w:rsidR="003F35AA" w:rsidRPr="003F35AA" w:rsidRDefault="003F35AA" w:rsidP="003F35AA">
      <w:pPr>
        <w:numPr>
          <w:ilvl w:val="0"/>
          <w:numId w:val="1"/>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Детям</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bCs/>
          <w:color w:val="000000"/>
          <w:sz w:val="30"/>
          <w:szCs w:val="30"/>
          <w:lang w:eastAsia="ru-RU"/>
        </w:rPr>
        <w:t>не хватает внимания взрослых</w:t>
      </w:r>
      <w:r w:rsidRPr="003F35AA">
        <w:rPr>
          <w:rFonts w:ascii="Times New Roman" w:eastAsia="Times New Roman" w:hAnsi="Times New Roman" w:cs="Times New Roman"/>
          <w:color w:val="000000"/>
          <w:sz w:val="30"/>
          <w:szCs w:val="30"/>
          <w:lang w:eastAsia="ru-RU"/>
        </w:rPr>
        <w:t>,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3F35AA" w:rsidRPr="003F35AA" w:rsidRDefault="003F35AA" w:rsidP="003F35AA">
      <w:pPr>
        <w:numPr>
          <w:ilvl w:val="0"/>
          <w:numId w:val="1"/>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Высокий</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bCs/>
          <w:color w:val="000000"/>
          <w:sz w:val="30"/>
          <w:szCs w:val="30"/>
          <w:lang w:eastAsia="ru-RU"/>
        </w:rPr>
        <w:t>уровень тревожности.</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В семье не правильно оценивают возможности ребенка: либо занижают возможности и способности. («Ничего хорошего из тебя не получится! Ты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3F35AA" w:rsidRPr="003F35AA" w:rsidRDefault="003F35AA" w:rsidP="003F35AA">
      <w:pPr>
        <w:numPr>
          <w:ilvl w:val="0"/>
          <w:numId w:val="1"/>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Многим подросткам трудно совладать со своим</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bCs/>
          <w:color w:val="000000"/>
          <w:sz w:val="30"/>
          <w:szCs w:val="30"/>
          <w:lang w:eastAsia="ru-RU"/>
        </w:rPr>
        <w:t>холерическим темпераментом.</w:t>
      </w:r>
      <w:r w:rsidRPr="003F35AA">
        <w:rPr>
          <w:rFonts w:ascii="Times New Roman" w:eastAsia="Times New Roman" w:hAnsi="Times New Roman" w:cs="Times New Roman"/>
          <w:color w:val="000000"/>
          <w:sz w:val="30"/>
          <w:szCs w:val="30"/>
          <w:lang w:eastAsia="ru-RU"/>
        </w:rPr>
        <w:t> Такие дети нарушают дисциплину несознательно.</w:t>
      </w:r>
    </w:p>
    <w:p w:rsidR="003F35AA" w:rsidRDefault="003F35AA" w:rsidP="003F35AA">
      <w:pPr>
        <w:numPr>
          <w:ilvl w:val="0"/>
          <w:numId w:val="1"/>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Отсутствие душевной близости</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с родителями гонит подростка из дома во двор, заставляет искать понимания с другими подростками или взрослыми.</w:t>
      </w:r>
    </w:p>
    <w:p w:rsidR="003F35AA" w:rsidRDefault="003F35AA" w:rsidP="003F35AA">
      <w:pPr>
        <w:shd w:val="clear" w:color="auto" w:fill="FFFFFF"/>
        <w:spacing w:after="0" w:line="240" w:lineRule="auto"/>
        <w:ind w:firstLine="567"/>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 xml:space="preserve">Одним из новообразований этого периода можно назвать чувство взрослости. Это означает, что </w:t>
      </w:r>
      <w:proofErr w:type="gramStart"/>
      <w:r w:rsidRPr="003F35AA">
        <w:rPr>
          <w:rFonts w:ascii="Times New Roman" w:eastAsia="Times New Roman" w:hAnsi="Times New Roman" w:cs="Times New Roman"/>
          <w:color w:val="000000"/>
          <w:sz w:val="30"/>
          <w:szCs w:val="30"/>
          <w:lang w:eastAsia="ru-RU"/>
        </w:rPr>
        <w:t xml:space="preserve">во время </w:t>
      </w:r>
      <w:proofErr w:type="gramEnd"/>
      <w:r w:rsidRPr="003F35AA">
        <w:rPr>
          <w:rFonts w:ascii="Times New Roman" w:eastAsia="Times New Roman" w:hAnsi="Times New Roman" w:cs="Times New Roman"/>
          <w:color w:val="000000"/>
          <w:sz w:val="30"/>
          <w:szCs w:val="30"/>
          <w:lang w:eastAsia="ru-RU"/>
        </w:rPr>
        <w:t xml:space="preserve">самого этого периода, у ребенка нет чуткого ощущения "кто он?". Ему еще предстоит в этом разобраться. Он уже чувствует себя "не ребенком", но еще и не взрослым. И этот фактор является одним из тех, что заставляют подростка вступать в </w:t>
      </w:r>
      <w:r w:rsidRPr="003F35AA">
        <w:rPr>
          <w:rFonts w:ascii="Times New Roman" w:eastAsia="Times New Roman" w:hAnsi="Times New Roman" w:cs="Times New Roman"/>
          <w:color w:val="000000"/>
          <w:sz w:val="30"/>
          <w:szCs w:val="30"/>
          <w:lang w:eastAsia="ru-RU"/>
        </w:rPr>
        <w:lastRenderedPageBreak/>
        <w:t>конфликты со взрослыми, так как он (подросток) стремится попробовать быть взрослым. Именно попробовать сам, ему недостаточно того, что он видит вокруг себя.</w:t>
      </w:r>
    </w:p>
    <w:p w:rsidR="003F35AA" w:rsidRDefault="003F35AA" w:rsidP="003F35AA">
      <w:pPr>
        <w:shd w:val="clear" w:color="auto" w:fill="FFFFFF"/>
        <w:spacing w:after="0" w:line="240" w:lineRule="auto"/>
        <w:ind w:firstLine="567"/>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iCs/>
          <w:color w:val="000000"/>
          <w:sz w:val="30"/>
          <w:szCs w:val="30"/>
          <w:lang w:eastAsia="ru-RU"/>
        </w:rPr>
        <w:t>Социальная сфера.</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 xml:space="preserve">Ребенку необходимо занять определенное место в своей </w:t>
      </w:r>
      <w:proofErr w:type="spellStart"/>
      <w:r w:rsidRPr="003F35AA">
        <w:rPr>
          <w:rFonts w:ascii="Times New Roman" w:eastAsia="Times New Roman" w:hAnsi="Times New Roman" w:cs="Times New Roman"/>
          <w:color w:val="000000"/>
          <w:sz w:val="30"/>
          <w:szCs w:val="30"/>
          <w:lang w:eastAsia="ru-RU"/>
        </w:rPr>
        <w:t>референтной</w:t>
      </w:r>
      <w:proofErr w:type="spellEnd"/>
      <w:r w:rsidRPr="003F35AA">
        <w:rPr>
          <w:rFonts w:ascii="Times New Roman" w:eastAsia="Times New Roman" w:hAnsi="Times New Roman" w:cs="Times New Roman"/>
          <w:color w:val="000000"/>
          <w:sz w:val="30"/>
          <w:szCs w:val="30"/>
          <w:lang w:eastAsia="ru-RU"/>
        </w:rPr>
        <w:t xml:space="preserve"> группе.</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iCs/>
          <w:color w:val="000000"/>
          <w:sz w:val="30"/>
          <w:szCs w:val="30"/>
          <w:lang w:eastAsia="ru-RU"/>
        </w:rPr>
        <w:t>Влияние семьи постепенно заменяется влиянием группы</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сверстников, где дети приобретают новые формы поведения и получают определенный статус. Именно в этот период родители,</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iCs/>
          <w:color w:val="000000"/>
          <w:sz w:val="30"/>
          <w:szCs w:val="30"/>
          <w:lang w:eastAsia="ru-RU"/>
        </w:rPr>
        <w:t>обижаются на своих детей, думая, что те совсем отходят от них</w:t>
      </w:r>
      <w:r w:rsidRPr="003F35AA">
        <w:rPr>
          <w:rFonts w:ascii="Times New Roman" w:eastAsia="Times New Roman" w:hAnsi="Times New Roman" w:cs="Times New Roman"/>
          <w:color w:val="000000"/>
          <w:sz w:val="30"/>
          <w:szCs w:val="30"/>
          <w:lang w:eastAsia="ru-RU"/>
        </w:rPr>
        <w:t>, ощущая себя безразличными для своих детей. Это не совсем верно. Ребенку важен взрослый, ему важно его признание, понимание, поддержка, однако взрослеющему человеку важно еще понять, по каким нормам живут люди во взрослом мире. Поэтому некоторые начинают курить, особенно, если в семье есть курящий родитель, некоторые пробуют алкогольные напитки, "пропадают" где-то допоздна. Они тем самым воспроизводят модель поведения взрослого человека. Но своим поведением дети изучают и вашу реакцию. Им важно знать, как вы поведете себя в той или иной ситуации, чтобы сделать для себя вывод – хочет он быть похожим на вас или нет. Это и есть путь становления индивидуальности</w:t>
      </w:r>
      <w:r w:rsidRPr="003F35AA">
        <w:rPr>
          <w:rFonts w:ascii="Times New Roman" w:eastAsia="Times New Roman" w:hAnsi="Times New Roman" w:cs="Times New Roman"/>
          <w:bCs/>
          <w:color w:val="000000"/>
          <w:sz w:val="30"/>
          <w:szCs w:val="30"/>
          <w:lang w:eastAsia="ru-RU"/>
        </w:rPr>
        <w:t>. Давайте потренируемся!</w:t>
      </w:r>
    </w:p>
    <w:p w:rsidR="003F35AA" w:rsidRDefault="003F35AA" w:rsidP="003F35AA">
      <w:pPr>
        <w:shd w:val="clear" w:color="auto" w:fill="FFFFFF"/>
        <w:spacing w:after="0" w:line="240" w:lineRule="auto"/>
        <w:ind w:firstLine="567"/>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Типичная фраза</w:t>
      </w:r>
    </w:p>
    <w:p w:rsidR="003F35AA" w:rsidRPr="003F35AA" w:rsidRDefault="003F35AA" w:rsidP="003F35AA">
      <w:pPr>
        <w:shd w:val="clear" w:color="auto" w:fill="FFFFFF"/>
        <w:spacing w:after="0" w:line="240" w:lineRule="auto"/>
        <w:ind w:firstLine="567"/>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Как необходимо говорить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должен учиться!»</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«Я уверена, что ты можешь хорошо учиться»</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должен думать о будущем!»</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«Интересно, каким человеком ты хотел бы стать? Какую профессию планируешь выбрать?»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должен уважать старших!»</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знаешь: уважение к старшим – это элемент общей культуры человека»</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должен слушаться учителей и родителей!»</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«Конечно, ты можешь иметь собственное мнение, но к мнению старших полезно прислушиваться»</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опять врешь!»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«Мне жаль, что я опять выслушиваю неправду», «Мне не нравиться, когда меня обманывают, постарайся больше так не делать»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Попробуйте самостоятельно предложить фразы, более мягкие и позитивные, сохраняя общий смысл высказывания.</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«Мы в твои годы жили гораздо хуже!»</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должен ценить заботу старших!»</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«Сколько можно бездельничать! Ты должен, наконец, заняться учебой!»</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«Ты постоянно срываешь уроки! Ты должен сидеть спокойно и внимательно слушать!»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Практические рекомендации</w:t>
      </w:r>
      <w:r>
        <w:rPr>
          <w:rFonts w:ascii="Times New Roman" w:eastAsia="Times New Roman" w:hAnsi="Times New Roman" w:cs="Times New Roman"/>
          <w:bCs/>
          <w:color w:val="000000"/>
          <w:sz w:val="30"/>
          <w:szCs w:val="30"/>
          <w:lang w:eastAsia="ru-RU"/>
        </w:rPr>
        <w:t>.</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При общении с подростком применяйте 5 приемов, которые позволят установить контакт с ребенком и лучше его понять.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Прием 1.</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Постарайтесь показать вашему ребенку, что вы его понимаете. Иногда этот прием называют «отраженным выслушиванием». Он состоит из трех частей.</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Демонстрируйте ребенку, что вы слышите то, что он говорит (например, словами «да», «угу», вопросами «а что потом?», «и что же?» и т.д.)</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Позволяйте ребенку выражать его собственные чувства.</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color w:val="000000"/>
          <w:sz w:val="30"/>
          <w:szCs w:val="30"/>
          <w:lang w:eastAsia="ru-RU"/>
        </w:rPr>
        <w:t>Докажите ребенку, что правильно поняли его рассказ или сообщение (например, коротко пересказав его суть).</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Прием 2.</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Прием 3.</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Прием 4.</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Выбирай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Прием 5.</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т.п.</w:t>
      </w:r>
    </w:p>
    <w:p w:rsidR="003F35AA" w:rsidRPr="003F35AA" w:rsidRDefault="003F35AA" w:rsidP="003F35AA">
      <w:pPr>
        <w:shd w:val="clear" w:color="auto" w:fill="FFFFFF"/>
        <w:spacing w:after="0" w:line="240" w:lineRule="auto"/>
        <w:ind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iCs/>
          <w:color w:val="000000"/>
          <w:sz w:val="30"/>
          <w:szCs w:val="30"/>
          <w:lang w:eastAsia="ru-RU"/>
        </w:rPr>
        <w:t>Памятка для родителей</w:t>
      </w:r>
    </w:p>
    <w:p w:rsidR="003F35AA" w:rsidRPr="003F35AA" w:rsidRDefault="003F35AA" w:rsidP="003F35AA">
      <w:pPr>
        <w:numPr>
          <w:ilvl w:val="0"/>
          <w:numId w:val="2"/>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Дайте свободу.</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3F35AA" w:rsidRPr="003F35AA" w:rsidRDefault="003F35AA" w:rsidP="003F35AA">
      <w:pPr>
        <w:numPr>
          <w:ilvl w:val="0"/>
          <w:numId w:val="2"/>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Никаких нотаций</w:t>
      </w:r>
      <w:r w:rsidRPr="003F35AA">
        <w:rPr>
          <w:rFonts w:ascii="Times New Roman" w:eastAsia="Times New Roman" w:hAnsi="Times New Roman" w:cs="Times New Roman"/>
          <w:color w:val="000000"/>
          <w:sz w:val="30"/>
          <w:szCs w:val="30"/>
          <w:lang w:eastAsia="ru-RU"/>
        </w:rPr>
        <w:t>. Больше всего подростка раздражают нудные родительские нравоучения. Измените стиль общения, перейдите на спокойный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3F35AA" w:rsidRPr="003F35AA" w:rsidRDefault="003F35AA" w:rsidP="003F35AA">
      <w:pPr>
        <w:numPr>
          <w:ilvl w:val="0"/>
          <w:numId w:val="2"/>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Идите на компромисс.</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Все равно ничего не удастся доказать с помощью скандала: здесь не бывает победителей.</w:t>
      </w:r>
    </w:p>
    <w:p w:rsidR="003F35AA" w:rsidRPr="003F35AA" w:rsidRDefault="003F35AA" w:rsidP="003F35AA">
      <w:pPr>
        <w:numPr>
          <w:ilvl w:val="0"/>
          <w:numId w:val="2"/>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Уступает тот, кто умнее.</w:t>
      </w:r>
      <w:r w:rsidRPr="003F35AA">
        <w:rPr>
          <w:rFonts w:ascii="Times New Roman" w:eastAsia="Times New Roman" w:hAnsi="Times New Roman" w:cs="Times New Roman"/>
          <w:bCs/>
          <w:color w:val="111111"/>
          <w:sz w:val="30"/>
          <w:szCs w:val="30"/>
          <w:lang w:eastAsia="ru-RU"/>
        </w:rPr>
        <w:t> </w:t>
      </w:r>
      <w:r w:rsidRPr="003F35AA">
        <w:rPr>
          <w:rFonts w:ascii="Times New Roman" w:eastAsia="Times New Roman" w:hAnsi="Times New Roman" w:cs="Times New Roman"/>
          <w:color w:val="000000"/>
          <w:sz w:val="30"/>
          <w:szCs w:val="30"/>
          <w:lang w:eastAsia="ru-RU"/>
        </w:rPr>
        <w:t>Чтобы скандал прекратился, кто-то первый должен замолчать. Взрослому это сделать проще, чем ребенку с неустойчивой психикой.</w:t>
      </w:r>
    </w:p>
    <w:p w:rsidR="003F35AA" w:rsidRPr="003F35AA" w:rsidRDefault="003F35AA" w:rsidP="003F35AA">
      <w:pPr>
        <w:numPr>
          <w:ilvl w:val="0"/>
          <w:numId w:val="2"/>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Не надо обижать.</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3F35AA" w:rsidRPr="003F35AA" w:rsidRDefault="003F35AA" w:rsidP="003F35AA">
      <w:pPr>
        <w:numPr>
          <w:ilvl w:val="0"/>
          <w:numId w:val="2"/>
        </w:numPr>
        <w:shd w:val="clear" w:color="auto" w:fill="FFFFFF"/>
        <w:spacing w:after="0" w:line="240" w:lineRule="auto"/>
        <w:ind w:left="0" w:firstLine="426"/>
        <w:jc w:val="both"/>
        <w:rPr>
          <w:rFonts w:ascii="Times New Roman" w:eastAsia="Times New Roman" w:hAnsi="Times New Roman" w:cs="Times New Roman"/>
          <w:color w:val="111111"/>
          <w:sz w:val="30"/>
          <w:szCs w:val="30"/>
          <w:lang w:eastAsia="ru-RU"/>
        </w:rPr>
      </w:pPr>
      <w:r w:rsidRPr="003F35AA">
        <w:rPr>
          <w:rFonts w:ascii="Times New Roman" w:eastAsia="Times New Roman" w:hAnsi="Times New Roman" w:cs="Times New Roman"/>
          <w:bCs/>
          <w:color w:val="000000"/>
          <w:sz w:val="30"/>
          <w:szCs w:val="30"/>
          <w:lang w:eastAsia="ru-RU"/>
        </w:rPr>
        <w:t>Будьте тверды и последовательны.</w:t>
      </w:r>
      <w:r w:rsidRPr="003F35AA">
        <w:rPr>
          <w:rFonts w:ascii="Times New Roman" w:eastAsia="Times New Roman" w:hAnsi="Times New Roman" w:cs="Times New Roman"/>
          <w:color w:val="111111"/>
          <w:sz w:val="30"/>
          <w:szCs w:val="30"/>
          <w:lang w:eastAsia="ru-RU"/>
        </w:rPr>
        <w:t> </w:t>
      </w:r>
      <w:r w:rsidRPr="003F35AA">
        <w:rPr>
          <w:rFonts w:ascii="Times New Roman" w:eastAsia="Times New Roman" w:hAnsi="Times New Roman" w:cs="Times New Roman"/>
          <w:color w:val="000000"/>
          <w:sz w:val="30"/>
          <w:szCs w:val="30"/>
          <w:lang w:eastAsia="ru-RU"/>
        </w:rPr>
        <w:t>Несмотря на вашу готовность к компромиссу, подросток должен знать, что родительский авторитет незыблем.</w:t>
      </w:r>
    </w:p>
    <w:p w:rsidR="003F35AA" w:rsidRPr="003F35AA" w:rsidRDefault="003F35AA" w:rsidP="003F35AA">
      <w:pPr>
        <w:spacing w:after="0" w:line="240" w:lineRule="auto"/>
        <w:ind w:firstLine="426"/>
        <w:jc w:val="both"/>
        <w:rPr>
          <w:rFonts w:ascii="Times New Roman" w:hAnsi="Times New Roman" w:cs="Times New Roman"/>
          <w:sz w:val="30"/>
          <w:szCs w:val="30"/>
        </w:rPr>
      </w:pPr>
    </w:p>
    <w:sectPr w:rsidR="003F35AA" w:rsidRPr="003F3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B029A"/>
    <w:multiLevelType w:val="multilevel"/>
    <w:tmpl w:val="ECF0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346DD8"/>
    <w:multiLevelType w:val="multilevel"/>
    <w:tmpl w:val="ABFC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AA"/>
    <w:rsid w:val="00166661"/>
    <w:rsid w:val="00323CBE"/>
    <w:rsid w:val="003F35AA"/>
    <w:rsid w:val="00467D2C"/>
    <w:rsid w:val="00485933"/>
    <w:rsid w:val="005D646A"/>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DF66-D867-45BE-AD6F-F503C242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F3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3F35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0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2025-04-28T08:26:00Z</dcterms:created>
  <dcterms:modified xsi:type="dcterms:W3CDTF">2025-04-28T08:29:00Z</dcterms:modified>
</cp:coreProperties>
</file>